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PETIÇÃO </w:t>
      </w:r>
    </w:p>
    <w:tbl>
      <w:tblPr>
        <w:tblStyle w:val="Table1"/>
        <w:tblW w:w="9975.0" w:type="dxa"/>
        <w:jc w:val="left"/>
        <w:tblLayout w:type="fixed"/>
        <w:tblLook w:val="0000"/>
      </w:tblPr>
      <w:tblGrid>
        <w:gridCol w:w="388"/>
        <w:gridCol w:w="2966"/>
        <w:gridCol w:w="468"/>
        <w:gridCol w:w="6153"/>
        <w:tblGridChange w:id="0">
          <w:tblGrid>
            <w:gridCol w:w="388"/>
            <w:gridCol w:w="2966"/>
            <w:gridCol w:w="468"/>
            <w:gridCol w:w="6153"/>
          </w:tblGrid>
        </w:tblGridChange>
      </w:tblGrid>
      <w:tr>
        <w:trPr>
          <w:cantSplit w:val="0"/>
          <w:trHeight w:val="71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line="288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 estabelecimento abaixo qualificado, através do seu Representante Legal, requer que seja providenciado o atendimento de solicitação especificada neste documento.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before="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REGISTRO DE PRODUTO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ALTERAÇÃO DE MEMORIAL DESCRITIVO DE FABRICAÇÃO</w:t>
            </w:r>
          </w:p>
        </w:tc>
      </w:tr>
      <w:tr>
        <w:trPr>
          <w:cantSplit w:val="0"/>
          <w:trHeight w:val="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before="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before="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ALTERAÇÃO DE RÓTULO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CANCELAMENTO DE REGISTRO DE PRODUTO</w:t>
            </w:r>
          </w:p>
        </w:tc>
      </w:tr>
    </w:tbl>
    <w:p w:rsidR="00000000" w:rsidDel="00000000" w:rsidP="00000000" w:rsidRDefault="00000000" w:rsidRPr="00000000" w14:paraId="00000012">
      <w:pPr>
        <w:pStyle w:val="Heading6"/>
        <w:spacing w:line="300" w:lineRule="auto"/>
        <w:rPr>
          <w:rFonts w:ascii="Calibri" w:cs="Calibri" w:eastAsia="Calibri" w:hAnsi="Calibri"/>
          <w:b w:val="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*Assinale um x na opção desejada.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IDENTIFICAÇÃO DO ESTABELECIMENTO </w:t>
      </w:r>
    </w:p>
    <w:tbl>
      <w:tblPr>
        <w:tblStyle w:val="Table2"/>
        <w:tblW w:w="9975.0" w:type="dxa"/>
        <w:jc w:val="left"/>
        <w:tblLayout w:type="fixed"/>
        <w:tblLook w:val="0000"/>
      </w:tblPr>
      <w:tblGrid>
        <w:gridCol w:w="5209"/>
        <w:gridCol w:w="3008"/>
        <w:gridCol w:w="1758"/>
        <w:tblGridChange w:id="0">
          <w:tblGrid>
            <w:gridCol w:w="5209"/>
            <w:gridCol w:w="3008"/>
            <w:gridCol w:w="175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NOME OU 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CPF / CNPJ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CLASSIFICAÇÃO DO ESTABELECIMENTO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REGISTRO NO SIM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73870.000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 E-MAIL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IDENTIFICAÇÃO DO PRODUTO </w:t>
      </w:r>
    </w:p>
    <w:tbl>
      <w:tblPr>
        <w:tblStyle w:val="Table3"/>
        <w:tblW w:w="9975.0" w:type="dxa"/>
        <w:jc w:val="left"/>
        <w:tblLayout w:type="fixed"/>
        <w:tblLook w:val="0000"/>
      </w:tblPr>
      <w:tblGrid>
        <w:gridCol w:w="7225"/>
        <w:gridCol w:w="2750"/>
        <w:tblGridChange w:id="0">
          <w:tblGrid>
            <w:gridCol w:w="7225"/>
            <w:gridCol w:w="2750"/>
          </w:tblGrid>
        </w:tblGridChange>
      </w:tblGrid>
      <w:tr>
        <w:trPr>
          <w:cantSplit w:val="0"/>
          <w:trHeight w:val="370.35156249999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NOME DO PRODUTO (DENOMINAÇÃO DE VENDA)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MARCA COMERCIAL / NOME FANTASIA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N° REGISTRO DO PRODUTO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Style w:val="Heading6"/>
              <w:spacing w:after="20" w:before="20" w:line="300" w:lineRule="auto"/>
              <w:jc w:val="right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5">
            <w:pPr>
              <w:pStyle w:val="Heading6"/>
              <w:spacing w:after="20" w:before="20" w:line="300" w:lineRule="auto"/>
              <w:jc w:val="right"/>
              <w:rPr>
                <w:rFonts w:ascii="Calibri" w:cs="Calibri" w:eastAsia="Calibri" w:hAnsi="Calibri"/>
                <w:b w:val="0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CARACTERÍSTICAS DO RÓTULO E DA EMBALAGEM</w:t>
      </w:r>
    </w:p>
    <w:tbl>
      <w:tblPr>
        <w:tblStyle w:val="Table4"/>
        <w:tblW w:w="9975.0" w:type="dxa"/>
        <w:jc w:val="left"/>
        <w:tblLayout w:type="fixed"/>
        <w:tblLook w:val="0000"/>
      </w:tblPr>
      <w:tblGrid>
        <w:gridCol w:w="5210"/>
        <w:gridCol w:w="4765"/>
        <w:tblGridChange w:id="0">
          <w:tblGrid>
            <w:gridCol w:w="5210"/>
            <w:gridCol w:w="4765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4.1. APRESENTAÇÃO DAS INFORMAÇÕES DE ROTULAGEM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4.2. INDICAÇÃO DE DATA DE FABRICAÇÃO, VALIDADE E LOTE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4.3. TIPO DE EMBALAGEM PRIMÁRIA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4.4. TIPO DE EMBALAGEM SECUNDÁRIA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4.5. QUANTIDADE DE PRODUTO POR EMBALAGEM PRIMÁRIA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2f2f2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4.6. QUANTIDADE DE PRODUTO POR EMBALAGEM SECUNDÁRIA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 PROCESSO DE EMBALAGEM </w:t>
      </w:r>
    </w:p>
    <w:tbl>
      <w:tblPr>
        <w:tblStyle w:val="Table5"/>
        <w:tblW w:w="9975.0" w:type="dxa"/>
        <w:jc w:val="left"/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before="40" w:line="312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Descrever como é o processo de embalagem, em qual momento o produto é embalado, rotulado.</w:t>
            </w:r>
          </w:p>
        </w:tc>
      </w:tr>
    </w:tbl>
    <w:p w:rsidR="00000000" w:rsidDel="00000000" w:rsidP="00000000" w:rsidRDefault="00000000" w:rsidRPr="00000000" w14:paraId="00000047">
      <w:pPr>
        <w:pStyle w:val="Heading6"/>
        <w:spacing w:line="300" w:lineRule="auto"/>
        <w:rPr/>
      </w:pPr>
      <w:bookmarkStart w:colFirst="0" w:colLast="0" w:name="_heading=h.1fro7ji3xf3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3f8flq31jji0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PROCESSO DE FABRICAÇÃO </w:t>
      </w:r>
    </w:p>
    <w:tbl>
      <w:tblPr>
        <w:tblStyle w:val="Table6"/>
        <w:tblW w:w="9975.0" w:type="dxa"/>
        <w:jc w:val="left"/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84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31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Descrever desde a recepção de matéria-prima, todas as etapas de produção  até o final do processamento.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Style w:val="Heading6"/>
        <w:spacing w:line="300" w:lineRule="auto"/>
        <w:rPr>
          <w:rFonts w:ascii="Calibri" w:cs="Calibri" w:eastAsia="Calibri" w:hAnsi="Calibri"/>
          <w:sz w:val="18"/>
          <w:szCs w:val="18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pStyle w:val="Heading6"/>
        <w:spacing w:line="300" w:lineRule="auto"/>
        <w:rPr/>
      </w:pPr>
      <w:bookmarkStart w:colFirst="0" w:colLast="0" w:name="_heading=h.5p5s0pqubi3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 ARMAZENAMENTO, VALIDADE E IDENTIFICAÇÃO DO LOTE</w:t>
      </w:r>
    </w:p>
    <w:tbl>
      <w:tblPr>
        <w:tblStyle w:val="Table7"/>
        <w:tblW w:w="9975.0" w:type="dxa"/>
        <w:jc w:val="left"/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2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before="40" w:line="312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descrever onde o produto é armazenado (freezer, câmara fria, depósito), indicar como é marcado o lote e a validade do produto.</w:t>
            </w:r>
          </w:p>
        </w:tc>
      </w:tr>
    </w:tbl>
    <w:p w:rsidR="00000000" w:rsidDel="00000000" w:rsidP="00000000" w:rsidRDefault="00000000" w:rsidRPr="00000000" w14:paraId="0000004F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 CONTROLE DE QUALIDADE </w:t>
      </w:r>
    </w:p>
    <w:tbl>
      <w:tblPr>
        <w:tblStyle w:val="Table8"/>
        <w:tblW w:w="9975.0" w:type="dxa"/>
        <w:jc w:val="left"/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2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before="40" w:line="312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Informar quais as medidas de controle de qualidade o estabelecimento adota (possui BPF implantadas, planilhas de controle, realizada algum tipo de análise).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 EXPEDIÇÃO E TRANSPORTE DO PRODUTO </w:t>
      </w:r>
    </w:p>
    <w:tbl>
      <w:tblPr>
        <w:tblStyle w:val="Table9"/>
        <w:tblW w:w="9975.0" w:type="dxa"/>
        <w:jc w:val="left"/>
        <w:tblLayout w:type="fixed"/>
        <w:tblLook w:val="0000"/>
      </w:tblPr>
      <w:tblGrid>
        <w:gridCol w:w="9975"/>
        <w:tblGridChange w:id="0">
          <w:tblGrid>
            <w:gridCol w:w="9975"/>
          </w:tblGrid>
        </w:tblGridChange>
      </w:tblGrid>
      <w:tr>
        <w:trPr>
          <w:cantSplit w:val="0"/>
          <w:trHeight w:val="1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before="40" w:line="312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Como é realizada a expedição e o transporte do produto até o comércio, se em caixas plásticas isotérmicas, se em veiculo refrigerado, que tipo de veículo, etc. </w:t>
            </w:r>
          </w:p>
        </w:tc>
      </w:tr>
    </w:tbl>
    <w:p w:rsidR="00000000" w:rsidDel="00000000" w:rsidP="00000000" w:rsidRDefault="00000000" w:rsidRPr="00000000" w14:paraId="00000055">
      <w:pPr>
        <w:pStyle w:val="Heading6"/>
        <w:spacing w:line="3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COMPOSIÇÃO DO PRODUTO </w:t>
      </w:r>
    </w:p>
    <w:tbl>
      <w:tblPr>
        <w:tblStyle w:val="Table10"/>
        <w:tblW w:w="991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2"/>
        <w:gridCol w:w="1784"/>
        <w:gridCol w:w="1875"/>
        <w:tblGridChange w:id="0">
          <w:tblGrid>
            <w:gridCol w:w="6252"/>
            <w:gridCol w:w="1784"/>
            <w:gridCol w:w="187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7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INGREDIENTE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QUANTIDADE (KG)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Style w:val="Heading6"/>
              <w:spacing w:after="20" w:before="20" w:line="300" w:lineRule="auto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79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6"/>
              <w:spacing w:after="20" w:before="20" w:line="3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  DOCUMENTOS ANEXOS </w:t>
      </w:r>
    </w:p>
    <w:p w:rsidR="00000000" w:rsidDel="00000000" w:rsidP="00000000" w:rsidRDefault="00000000" w:rsidRPr="00000000" w14:paraId="0000007D">
      <w:pPr>
        <w:spacing w:before="40" w:line="312" w:lineRule="auto"/>
        <w:rPr>
          <w:rFonts w:ascii="Calibri" w:cs="Calibri" w:eastAsia="Calibri" w:hAnsi="Calibri"/>
          <w:b w:val="1"/>
          <w:color w:val="ff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18"/>
          <w:szCs w:val="18"/>
          <w:rtl w:val="0"/>
        </w:rPr>
        <w:t xml:space="preserve">Adicionar rótulo com as medidas.</w:t>
      </w:r>
    </w:p>
    <w:p w:rsidR="00000000" w:rsidDel="00000000" w:rsidP="00000000" w:rsidRDefault="00000000" w:rsidRPr="00000000" w14:paraId="0000007E">
      <w:pPr>
        <w:spacing w:before="40" w:line="312" w:lineRule="auto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6"/>
        <w:spacing w:before="120" w:line="30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 TERMO DE COMPROMISSO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88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Eu,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_________________________________,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declaro serem verídicas as informações constantes desta solicitação.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MUNICÍPIO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-GO, XX/XX/XXXX</w:t>
      </w:r>
    </w:p>
    <w:tbl>
      <w:tblPr>
        <w:tblStyle w:val="Table11"/>
        <w:tblW w:w="856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79"/>
        <w:gridCol w:w="236"/>
        <w:gridCol w:w="4247"/>
        <w:tblGridChange w:id="0">
          <w:tblGrid>
            <w:gridCol w:w="4079"/>
            <w:gridCol w:w="236"/>
            <w:gridCol w:w="42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Local e data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88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88" w:lineRule="auto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 do representante legal</w:t>
            </w:r>
          </w:p>
        </w:tc>
      </w:tr>
    </w:tbl>
    <w:p w:rsidR="00000000" w:rsidDel="00000000" w:rsidP="00000000" w:rsidRDefault="00000000" w:rsidRPr="00000000" w14:paraId="00000087">
      <w:pPr>
        <w:spacing w:before="40" w:line="312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1134" w:right="851" w:header="425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rebuchet MS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F0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 Registro de produto de origem animal no S.I.M. – Versão 01 – 01/01/2023</w:t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Folha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)</w:t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2"/>
      <w:tblW w:w="9911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414"/>
      <w:gridCol w:w="6630"/>
      <w:gridCol w:w="1867"/>
      <w:tblGridChange w:id="0">
        <w:tblGrid>
          <w:gridCol w:w="1414"/>
          <w:gridCol w:w="6630"/>
          <w:gridCol w:w="1867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89">
          <w:pPr>
            <w:jc w:val="center"/>
            <w:rPr/>
          </w:pPr>
          <w:r w:rsidDel="00000000" w:rsidR="00000000" w:rsidRPr="00000000">
            <w:rPr/>
            <w:drawing>
              <wp:inline distB="0" distT="0" distL="0" distR="0">
                <wp:extent cx="658495" cy="633730"/>
                <wp:effectExtent b="0" l="0" r="0" t="0"/>
                <wp:docPr id="201423254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6337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REQUERIMENTO DE REGISTRO NO SERVIÇO DE INSPEÇÃO MUNICIPAL – S.I.M.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048385" cy="737870"/>
                <wp:effectExtent b="0" l="0" r="0" t="0"/>
                <wp:docPr id="20142325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85" cy="737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3"/>
      <w:tblW w:w="9921.0" w:type="dxa"/>
      <w:jc w:val="left"/>
      <w:tblLayout w:type="fixed"/>
      <w:tblLook w:val="0400"/>
    </w:tblPr>
    <w:tblGrid>
      <w:gridCol w:w="9921"/>
      <w:tblGridChange w:id="0">
        <w:tblGrid>
          <w:gridCol w:w="9921"/>
        </w:tblGrid>
      </w:tblGridChange>
    </w:tblGrid>
    <w:tr>
      <w:trPr>
        <w:cantSplit w:val="0"/>
        <w:trHeight w:val="437" w:hRule="atLeast"/>
        <w:tblHeader w:val="0"/>
      </w:trPr>
      <w:tc>
        <w:tcPr>
          <w:shd w:fill="dddddd" w:val="clear"/>
        </w:tcPr>
        <w:p w:rsidR="00000000" w:rsidDel="00000000" w:rsidP="00000000" w:rsidRDefault="00000000" w:rsidRPr="00000000" w14:paraId="0000008D">
          <w:pPr>
            <w:pStyle w:val="Heading6"/>
            <w:spacing w:before="60" w:lineRule="auto"/>
            <w:jc w:val="center"/>
            <w:rPr/>
          </w:pPr>
          <w:r w:rsidDel="00000000" w:rsidR="00000000" w:rsidRPr="00000000">
            <w:rPr>
              <w:rFonts w:ascii="Trebuchet MS" w:cs="Trebuchet MS" w:eastAsia="Trebuchet MS" w:hAnsi="Trebuchet MS"/>
              <w:b w:val="0"/>
              <w:sz w:val="28"/>
              <w:szCs w:val="28"/>
              <w:rtl w:val="0"/>
            </w:rPr>
            <w:t xml:space="preserve">REGISTRO DE PRODUTO DE ORIGEM ANIMAL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820BC4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 w:val="1"/>
    <w:rsid w:val="00820BC4"/>
    <w:pPr>
      <w:keepNext w:val="1"/>
      <w:outlineLvl w:val="5"/>
    </w:pPr>
    <w:rPr>
      <w:b w:val="1"/>
      <w:bCs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6Char" w:customStyle="1">
    <w:name w:val="Título 6 Char"/>
    <w:basedOn w:val="Fontepargpadro"/>
    <w:link w:val="Ttulo6"/>
    <w:qFormat w:val="1"/>
    <w:rsid w:val="00820BC4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820BC4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RodapChar" w:customStyle="1">
    <w:name w:val="Rodapé Char"/>
    <w:basedOn w:val="Fontepargpadro"/>
    <w:link w:val="Rodap"/>
    <w:qFormat w:val="1"/>
    <w:rsid w:val="00820BC4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820BC4"/>
    <w:rPr>
      <w:rFonts w:ascii="Tahoma" w:cs="Tahoma" w:eastAsia="Times New Roman" w:hAnsi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B729F0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B729F0"/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B729F0"/>
    <w:rPr>
      <w:rFonts w:ascii="Times New Roman" w:cs="Times New Roman" w:eastAsia="Times New Roman" w:hAnsi="Times New Roman"/>
      <w:b w:val="1"/>
      <w:bCs w:val="1"/>
      <w:sz w:val="20"/>
      <w:szCs w:val="20"/>
      <w:lang w:eastAsia="pt-BR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Symbol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Wingdings"/>
    </w:rPr>
  </w:style>
  <w:style w:type="character" w:styleId="ListLabel10" w:customStyle="1">
    <w:name w:val="ListLabel 10"/>
    <w:qFormat w:val="1"/>
    <w:rPr>
      <w:rFonts w:cs="Symbol"/>
    </w:rPr>
  </w:style>
  <w:style w:type="character" w:styleId="ListLabel11" w:customStyle="1">
    <w:name w:val="ListLabel 11"/>
    <w:qFormat w:val="1"/>
    <w:rPr>
      <w:rFonts w:cs="Courier New"/>
    </w:rPr>
  </w:style>
  <w:style w:type="character" w:styleId="ListLabel12" w:customStyle="1">
    <w:name w:val="ListLabel 12"/>
    <w:qFormat w:val="1"/>
    <w:rPr>
      <w:rFonts w:cs="Wingdings"/>
    </w:rPr>
  </w:style>
  <w:style w:type="character" w:styleId="ListLabel13" w:customStyle="1">
    <w:name w:val="ListLabel 13"/>
    <w:qFormat w:val="1"/>
    <w:rPr>
      <w:rFonts w:cs="Symbol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Wingdings"/>
    </w:rPr>
  </w:style>
  <w:style w:type="character" w:styleId="ListLabel16" w:customStyle="1">
    <w:name w:val="ListLabel 16"/>
    <w:qFormat w:val="1"/>
    <w:rPr>
      <w:rFonts w:ascii="Trebuchet MS" w:cs="Symbol" w:hAnsi="Trebuchet MS"/>
      <w:b w:val="0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Wingdings"/>
    </w:rPr>
  </w:style>
  <w:style w:type="character" w:styleId="ListLabel19" w:customStyle="1">
    <w:name w:val="ListLabel 19"/>
    <w:qFormat w:val="1"/>
    <w:rPr>
      <w:rFonts w:cs="Symbol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Wingdings"/>
    </w:rPr>
  </w:style>
  <w:style w:type="character" w:styleId="ListLabel22" w:customStyle="1">
    <w:name w:val="ListLabel 22"/>
    <w:qFormat w:val="1"/>
    <w:rPr>
      <w:rFonts w:cs="Symbol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Wingdings"/>
    </w:rPr>
  </w:style>
  <w:style w:type="character" w:styleId="ListLabel25" w:customStyle="1">
    <w:name w:val="ListLabel 25"/>
    <w:qFormat w:val="1"/>
    <w:rPr>
      <w:rFonts w:cs="Symbol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Wingdings"/>
    </w:rPr>
  </w:style>
  <w:style w:type="character" w:styleId="ListLabel28" w:customStyle="1">
    <w:name w:val="ListLabel 28"/>
    <w:qFormat w:val="1"/>
    <w:rPr>
      <w:rFonts w:cs="Symbol"/>
    </w:rPr>
  </w:style>
  <w:style w:type="character" w:styleId="ListLabel29" w:customStyle="1">
    <w:name w:val="ListLabel 29"/>
    <w:qFormat w:val="1"/>
    <w:rPr>
      <w:rFonts w:cs="Courier New"/>
    </w:rPr>
  </w:style>
  <w:style w:type="character" w:styleId="ListLabel30" w:customStyle="1">
    <w:name w:val="ListLabel 30"/>
    <w:qFormat w:val="1"/>
    <w:rPr>
      <w:rFonts w:cs="Wingdings"/>
    </w:rPr>
  </w:style>
  <w:style w:type="character" w:styleId="ListLabel31" w:customStyle="1">
    <w:name w:val="ListLabel 31"/>
    <w:qFormat w:val="1"/>
    <w:rPr>
      <w:rFonts w:cs="Symbol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Wingdings"/>
    </w:rPr>
  </w:style>
  <w:style w:type="character" w:styleId="ListLabel34" w:customStyle="1">
    <w:name w:val="ListLabel 34"/>
    <w:qFormat w:val="1"/>
    <w:rPr>
      <w:rFonts w:ascii="Trebuchet MS" w:cs="Symbol" w:hAnsi="Trebuchet MS"/>
      <w:b w:val="0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Wingdings"/>
    </w:rPr>
  </w:style>
  <w:style w:type="character" w:styleId="ListLabel37" w:customStyle="1">
    <w:name w:val="ListLabel 37"/>
    <w:qFormat w:val="1"/>
    <w:rPr>
      <w:rFonts w:cs="Symbol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Wingdings"/>
    </w:rPr>
  </w:style>
  <w:style w:type="character" w:styleId="ListLabel40" w:customStyle="1">
    <w:name w:val="ListLabel 40"/>
    <w:qFormat w:val="1"/>
    <w:rPr>
      <w:rFonts w:cs="Symbol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Wingdings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820B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820BC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820BC4"/>
    <w:rPr>
      <w:rFonts w:ascii="Tahoma" w:cs="Tahoma" w:hAnsi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B729F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B729F0"/>
    <w:rPr>
      <w:b w:val="1"/>
      <w:bCs w:val="1"/>
    </w:rPr>
  </w:style>
  <w:style w:type="paragraph" w:styleId="PargrafodaLista">
    <w:name w:val="List Paragraph"/>
    <w:basedOn w:val="Normal"/>
    <w:qFormat w:val="1"/>
    <w:pPr>
      <w:ind w:left="720"/>
      <w:contextualSpacing w:val="1"/>
    </w:pPr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qFormat w:val="1"/>
  </w:style>
  <w:style w:type="table" w:styleId="Tabelacomgrade">
    <w:name w:val="Table Grid"/>
    <w:basedOn w:val="Tabelanormal"/>
    <w:uiPriority w:val="39"/>
    <w:rsid w:val="00AA253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1A0639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PmIz3GOwKfDjsctYaSKhvCkrg==">CgMxLjAyDmguMWZybzdqaTN4ZjNxMg5oLjNmOGZscTMxamppMDIJaC4zMGowemxsMg5oLjVwNXMwcHF1YmkzcTgAciExTzY1TkdISjBjU3VDZ0FhbWZvc1kxQlZ1X3FWcmhvMi0=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2022-11-20T14:53:00Z</dcterms:created>
  <dc:creator>jfreitas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IDAF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